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FB3" w:rsidRDefault="00A55FB3" w:rsidP="00D24A63">
      <w:pPr>
        <w:ind w:left="-567"/>
        <w:rPr>
          <w:rFonts w:ascii="Times New Roman" w:hAnsi="Times New Roman"/>
        </w:rPr>
      </w:pPr>
      <w:r>
        <w:rPr>
          <w:rFonts w:ascii="Times New Roman" w:hAnsi="Times New Roman"/>
        </w:rPr>
        <w:t>Газета основана 11.09.2006 года</w:t>
      </w:r>
    </w:p>
    <w:p w:rsidR="00A55FB3" w:rsidRDefault="00A55FB3" w:rsidP="00107624">
      <w:pPr>
        <w:ind w:left="-993"/>
        <w:rPr>
          <w:rFonts w:ascii="Times New Roman" w:hAnsi="Times New Roman"/>
        </w:rPr>
      </w:pPr>
    </w:p>
    <w:p w:rsidR="00A55FB3" w:rsidRDefault="00A55FB3" w:rsidP="00107624">
      <w:pPr>
        <w:ind w:left="-993"/>
        <w:rPr>
          <w:rFonts w:ascii="Times New Roman" w:hAnsi="Times New Roman"/>
        </w:rPr>
      </w:pPr>
    </w:p>
    <w:p w:rsidR="00A55FB3" w:rsidRPr="00C92F01" w:rsidRDefault="00DF15E2" w:rsidP="00107624">
      <w:pPr>
        <w:jc w:val="center"/>
        <w:rPr>
          <w:rFonts w:ascii="Times New Roman" w:hAnsi="Times New Roman"/>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5pt;height:41.25pt" fillcolor="#063" strokecolor="green">
            <v:fill r:id="rId6" o:title="" type="tile"/>
            <v:shadow on="t" type="perspective" color="#c7dfd3" opacity="52429f" origin="-.5,-.5" offset="-26pt,-36pt" matrix="1.25,,,1.25"/>
            <v:textpath style="font-family:&quot;Times New Roman&quot;;v-text-kern:t" trim="t" fitpath="t" string="&quot;Малотомский вестник&quot;"/>
          </v:shape>
        </w:pict>
      </w:r>
    </w:p>
    <w:p w:rsidR="00A55FB3" w:rsidRPr="00AD594C" w:rsidRDefault="00DF15E2" w:rsidP="00107624">
      <w:pPr>
        <w:ind w:left="-993"/>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Картинки по запросу фото природы сибири" style="width:462.75pt;height:308.25pt;visibility:visible;mso-wrap-style:square">
            <v:imagedata r:id="rId7" o:title="Картинки по запросу фото природы сибири"/>
          </v:shape>
        </w:pict>
      </w:r>
    </w:p>
    <w:p w:rsidR="00A55FB3" w:rsidRPr="00347DB8" w:rsidRDefault="00A55FB3" w:rsidP="00107624">
      <w:pPr>
        <w:ind w:left="-993"/>
        <w:jc w:val="center"/>
        <w:rPr>
          <w:rFonts w:ascii="Times New Roman" w:hAnsi="Times New Roman"/>
          <w:sz w:val="72"/>
          <w:szCs w:val="72"/>
        </w:rPr>
      </w:pPr>
    </w:p>
    <w:p w:rsidR="00A55FB3" w:rsidRDefault="00A55FB3" w:rsidP="00107624">
      <w:pPr>
        <w:spacing w:after="0"/>
        <w:jc w:val="right"/>
        <w:rPr>
          <w:rFonts w:ascii="Times New Roman" w:hAnsi="Times New Roman"/>
          <w:sz w:val="28"/>
          <w:szCs w:val="28"/>
        </w:rPr>
      </w:pPr>
      <w:r w:rsidRPr="00C84B43">
        <w:rPr>
          <w:rFonts w:ascii="Times New Roman" w:hAnsi="Times New Roman"/>
          <w:sz w:val="28"/>
          <w:szCs w:val="28"/>
        </w:rPr>
        <w:t xml:space="preserve">Учредитель - Администрация </w:t>
      </w:r>
      <w:r>
        <w:rPr>
          <w:rFonts w:ascii="Times New Roman" w:hAnsi="Times New Roman"/>
          <w:sz w:val="28"/>
          <w:szCs w:val="28"/>
        </w:rPr>
        <w:t>Малотомского сельсовета</w:t>
      </w:r>
      <w:r w:rsidRPr="00C84B43">
        <w:rPr>
          <w:rFonts w:ascii="Times New Roman" w:hAnsi="Times New Roman"/>
          <w:sz w:val="28"/>
          <w:szCs w:val="28"/>
        </w:rPr>
        <w:t xml:space="preserve"> </w:t>
      </w:r>
    </w:p>
    <w:p w:rsidR="00A55FB3" w:rsidRPr="00AD594C" w:rsidRDefault="00A55FB3" w:rsidP="00107624">
      <w:pPr>
        <w:spacing w:after="0"/>
        <w:jc w:val="right"/>
        <w:rPr>
          <w:sz w:val="24"/>
          <w:szCs w:val="24"/>
        </w:rPr>
      </w:pPr>
      <w:r w:rsidRPr="00C84B43">
        <w:rPr>
          <w:rFonts w:ascii="Times New Roman" w:hAnsi="Times New Roman"/>
          <w:sz w:val="28"/>
          <w:szCs w:val="28"/>
        </w:rPr>
        <w:t>Маслянинского района Новосибирской области</w:t>
      </w:r>
    </w:p>
    <w:p w:rsidR="00A55FB3" w:rsidRPr="00C84B43" w:rsidRDefault="00A55FB3" w:rsidP="00107624">
      <w:pPr>
        <w:spacing w:after="0"/>
        <w:ind w:left="-993"/>
        <w:jc w:val="right"/>
        <w:rPr>
          <w:rFonts w:ascii="Times New Roman" w:hAnsi="Times New Roman"/>
          <w:sz w:val="28"/>
          <w:szCs w:val="28"/>
        </w:rPr>
      </w:pPr>
      <w:r w:rsidRPr="00C84B43">
        <w:rPr>
          <w:rFonts w:ascii="Times New Roman" w:hAnsi="Times New Roman"/>
          <w:sz w:val="28"/>
          <w:szCs w:val="28"/>
        </w:rPr>
        <w:t xml:space="preserve">ФИО главного редактора – </w:t>
      </w:r>
      <w:r>
        <w:rPr>
          <w:rFonts w:ascii="Times New Roman" w:hAnsi="Times New Roman"/>
          <w:sz w:val="28"/>
          <w:szCs w:val="28"/>
        </w:rPr>
        <w:t>Искаков Руслан Абдыхамитович</w:t>
      </w:r>
    </w:p>
    <w:p w:rsidR="00A55FB3" w:rsidRDefault="00A55FB3" w:rsidP="00107624">
      <w:pPr>
        <w:jc w:val="right"/>
        <w:rPr>
          <w:rFonts w:ascii="Times New Roman" w:hAnsi="Times New Roman"/>
          <w:sz w:val="24"/>
          <w:szCs w:val="24"/>
        </w:rPr>
      </w:pPr>
    </w:p>
    <w:p w:rsidR="00A55FB3" w:rsidRDefault="00A55FB3" w:rsidP="00107624">
      <w:pPr>
        <w:jc w:val="right"/>
        <w:rPr>
          <w:rFonts w:ascii="Times New Roman" w:hAnsi="Times New Roman"/>
          <w:sz w:val="24"/>
          <w:szCs w:val="24"/>
        </w:rPr>
      </w:pPr>
      <w:r>
        <w:rPr>
          <w:rFonts w:ascii="Times New Roman" w:hAnsi="Times New Roman"/>
          <w:sz w:val="24"/>
          <w:szCs w:val="24"/>
        </w:rPr>
        <w:t xml:space="preserve">Порядковый номер выпуска  </w:t>
      </w:r>
      <w:r w:rsidRPr="00DC3AB6">
        <w:rPr>
          <w:rFonts w:ascii="Times New Roman" w:hAnsi="Times New Roman"/>
          <w:sz w:val="28"/>
          <w:szCs w:val="28"/>
        </w:rPr>
        <w:t>№</w:t>
      </w:r>
      <w:r w:rsidR="00D24A63">
        <w:rPr>
          <w:rFonts w:ascii="Times New Roman" w:hAnsi="Times New Roman"/>
          <w:sz w:val="28"/>
          <w:szCs w:val="28"/>
        </w:rPr>
        <w:t xml:space="preserve"> </w:t>
      </w:r>
      <w:r w:rsidR="00DF15E2">
        <w:rPr>
          <w:rFonts w:ascii="Times New Roman" w:hAnsi="Times New Roman"/>
          <w:sz w:val="28"/>
          <w:szCs w:val="28"/>
        </w:rPr>
        <w:t>5</w:t>
      </w:r>
    </w:p>
    <w:p w:rsidR="00A55FB3" w:rsidRDefault="00A55FB3" w:rsidP="00107624">
      <w:pPr>
        <w:ind w:left="-993"/>
        <w:jc w:val="right"/>
        <w:rPr>
          <w:rFonts w:ascii="Times New Roman" w:hAnsi="Times New Roman"/>
          <w:sz w:val="24"/>
          <w:szCs w:val="24"/>
        </w:rPr>
      </w:pPr>
      <w:r>
        <w:rPr>
          <w:rFonts w:ascii="Times New Roman" w:hAnsi="Times New Roman"/>
          <w:sz w:val="24"/>
          <w:szCs w:val="24"/>
        </w:rPr>
        <w:t xml:space="preserve"> дата «</w:t>
      </w:r>
      <w:r w:rsidR="00DF15E2">
        <w:rPr>
          <w:rFonts w:ascii="Times New Roman" w:hAnsi="Times New Roman"/>
          <w:sz w:val="24"/>
          <w:szCs w:val="24"/>
        </w:rPr>
        <w:t>22</w:t>
      </w:r>
      <w:bookmarkStart w:id="0" w:name="_GoBack"/>
      <w:bookmarkEnd w:id="0"/>
      <w:r>
        <w:rPr>
          <w:rFonts w:ascii="Times New Roman" w:hAnsi="Times New Roman"/>
          <w:sz w:val="24"/>
          <w:szCs w:val="24"/>
        </w:rPr>
        <w:t xml:space="preserve">» </w:t>
      </w:r>
      <w:r w:rsidR="00D24A63">
        <w:rPr>
          <w:rFonts w:ascii="Times New Roman" w:hAnsi="Times New Roman"/>
          <w:sz w:val="24"/>
          <w:szCs w:val="24"/>
        </w:rPr>
        <w:t xml:space="preserve">марта </w:t>
      </w:r>
      <w:r>
        <w:rPr>
          <w:rFonts w:ascii="Times New Roman" w:hAnsi="Times New Roman"/>
          <w:sz w:val="24"/>
          <w:szCs w:val="24"/>
        </w:rPr>
        <w:t>20</w:t>
      </w:r>
      <w:r w:rsidR="005B6C40">
        <w:rPr>
          <w:rFonts w:ascii="Times New Roman" w:hAnsi="Times New Roman"/>
          <w:sz w:val="24"/>
          <w:szCs w:val="24"/>
        </w:rPr>
        <w:t>2</w:t>
      </w:r>
      <w:r w:rsidR="003D0118">
        <w:rPr>
          <w:rFonts w:ascii="Times New Roman" w:hAnsi="Times New Roman"/>
          <w:sz w:val="24"/>
          <w:szCs w:val="24"/>
        </w:rPr>
        <w:t>2</w:t>
      </w:r>
      <w:r>
        <w:rPr>
          <w:rFonts w:ascii="Times New Roman" w:hAnsi="Times New Roman"/>
          <w:sz w:val="24"/>
          <w:szCs w:val="24"/>
        </w:rPr>
        <w:t>г.</w:t>
      </w:r>
    </w:p>
    <w:p w:rsidR="00A55FB3" w:rsidRPr="009053EA" w:rsidRDefault="00A55FB3" w:rsidP="00107624">
      <w:pPr>
        <w:ind w:left="-993"/>
        <w:jc w:val="right"/>
        <w:rPr>
          <w:sz w:val="24"/>
          <w:szCs w:val="24"/>
        </w:rPr>
      </w:pPr>
      <w:r>
        <w:rPr>
          <w:rFonts w:ascii="Times New Roman" w:hAnsi="Times New Roman"/>
          <w:sz w:val="24"/>
          <w:szCs w:val="24"/>
        </w:rPr>
        <w:t xml:space="preserve">Тираж </w:t>
      </w:r>
      <w:r w:rsidRPr="00DC3AB6">
        <w:rPr>
          <w:rFonts w:ascii="Times New Roman" w:hAnsi="Times New Roman"/>
          <w:sz w:val="24"/>
          <w:szCs w:val="24"/>
          <w:u w:val="single"/>
        </w:rPr>
        <w:t xml:space="preserve">2 </w:t>
      </w:r>
      <w:r>
        <w:rPr>
          <w:rFonts w:ascii="Times New Roman" w:hAnsi="Times New Roman"/>
          <w:sz w:val="24"/>
          <w:szCs w:val="24"/>
        </w:rPr>
        <w:t>экз.</w:t>
      </w:r>
    </w:p>
    <w:p w:rsidR="00A55FB3" w:rsidRDefault="00A55FB3" w:rsidP="00107624">
      <w:pPr>
        <w:jc w:val="right"/>
        <w:rPr>
          <w:rFonts w:ascii="Times New Roman" w:hAnsi="Times New Roman"/>
        </w:rPr>
      </w:pPr>
      <w:r>
        <w:rPr>
          <w:rFonts w:ascii="Times New Roman" w:hAnsi="Times New Roman"/>
        </w:rPr>
        <w:t>Адрес редакции:633591, Новосибирская область,</w:t>
      </w:r>
      <w:r w:rsidR="006661AE">
        <w:rPr>
          <w:rFonts w:ascii="Times New Roman" w:hAnsi="Times New Roman"/>
        </w:rPr>
        <w:t xml:space="preserve"> </w:t>
      </w:r>
      <w:r>
        <w:rPr>
          <w:rFonts w:ascii="Times New Roman" w:hAnsi="Times New Roman"/>
        </w:rPr>
        <w:t xml:space="preserve">Маслянинский район </w:t>
      </w:r>
    </w:p>
    <w:p w:rsidR="002846B9" w:rsidRDefault="00A55FB3" w:rsidP="002846B9">
      <w:pPr>
        <w:jc w:val="right"/>
        <w:rPr>
          <w:rFonts w:ascii="Times New Roman" w:hAnsi="Times New Roman"/>
        </w:rPr>
      </w:pPr>
      <w:r>
        <w:rPr>
          <w:rFonts w:ascii="Times New Roman" w:hAnsi="Times New Roman"/>
        </w:rPr>
        <w:t>д</w:t>
      </w:r>
      <w:proofErr w:type="gramStart"/>
      <w:r>
        <w:rPr>
          <w:rFonts w:ascii="Times New Roman" w:hAnsi="Times New Roman"/>
        </w:rPr>
        <w:t>.М</w:t>
      </w:r>
      <w:proofErr w:type="gramEnd"/>
      <w:r>
        <w:rPr>
          <w:rFonts w:ascii="Times New Roman" w:hAnsi="Times New Roman"/>
        </w:rPr>
        <w:t xml:space="preserve">алая Томка, ул.Центральная 16 </w:t>
      </w:r>
      <w:bookmarkStart w:id="1" w:name="top"/>
      <w:bookmarkEnd w:id="1"/>
    </w:p>
    <w:p w:rsidR="00DF15E2" w:rsidRDefault="00DF15E2" w:rsidP="00DF15E2">
      <w:pPr>
        <w:pStyle w:val="ac"/>
        <w:spacing w:line="276" w:lineRule="auto"/>
        <w:rPr>
          <w:rFonts w:ascii="Times New Roman" w:hAnsi="Times New Roman"/>
          <w:b/>
          <w:sz w:val="28"/>
          <w:szCs w:val="28"/>
        </w:rPr>
      </w:pPr>
    </w:p>
    <w:p w:rsidR="00DF15E2" w:rsidRDefault="00DF15E2" w:rsidP="00DF15E2">
      <w:pPr>
        <w:pStyle w:val="ac"/>
        <w:spacing w:line="276" w:lineRule="auto"/>
        <w:rPr>
          <w:rFonts w:ascii="Times New Roman" w:hAnsi="Times New Roman"/>
          <w:b/>
          <w:sz w:val="28"/>
          <w:szCs w:val="28"/>
        </w:rPr>
      </w:pPr>
      <w:r>
        <w:rPr>
          <w:rFonts w:ascii="Times New Roman" w:hAnsi="Times New Roman"/>
          <w:b/>
          <w:sz w:val="28"/>
          <w:szCs w:val="28"/>
        </w:rPr>
        <w:lastRenderedPageBreak/>
        <w:t>Ответственность за участие в несанкционированных публичных мероприятиях</w:t>
      </w:r>
    </w:p>
    <w:p w:rsidR="00DF15E2" w:rsidRDefault="00DF15E2" w:rsidP="00DF15E2">
      <w:pPr>
        <w:pStyle w:val="ac"/>
        <w:spacing w:line="276" w:lineRule="auto"/>
        <w:ind w:firstLine="709"/>
        <w:rPr>
          <w:rFonts w:ascii="Times New Roman" w:hAnsi="Times New Roman"/>
          <w:b/>
          <w:sz w:val="28"/>
          <w:szCs w:val="28"/>
        </w:rPr>
      </w:pPr>
    </w:p>
    <w:p w:rsidR="00DF15E2" w:rsidRDefault="00DF15E2" w:rsidP="00DF15E2">
      <w:pPr>
        <w:pStyle w:val="ac"/>
        <w:spacing w:line="276" w:lineRule="auto"/>
        <w:ind w:firstLine="709"/>
        <w:rPr>
          <w:rFonts w:ascii="Times New Roman" w:hAnsi="Times New Roman"/>
          <w:sz w:val="28"/>
          <w:szCs w:val="28"/>
        </w:rPr>
      </w:pPr>
      <w:r>
        <w:rPr>
          <w:rFonts w:ascii="Times New Roman" w:hAnsi="Times New Roman"/>
          <w:sz w:val="28"/>
          <w:szCs w:val="28"/>
        </w:rPr>
        <w:t xml:space="preserve">В статье 31 Конституции Российской Федерации закреплено право граждан Российской Федерации </w:t>
      </w:r>
      <w:proofErr w:type="gramStart"/>
      <w:r>
        <w:rPr>
          <w:rFonts w:ascii="Times New Roman" w:hAnsi="Times New Roman"/>
          <w:sz w:val="28"/>
          <w:szCs w:val="28"/>
        </w:rPr>
        <w:t>собираться</w:t>
      </w:r>
      <w:proofErr w:type="gramEnd"/>
      <w:r>
        <w:rPr>
          <w:rFonts w:ascii="Times New Roman" w:hAnsi="Times New Roman"/>
          <w:sz w:val="28"/>
          <w:szCs w:val="28"/>
        </w:rPr>
        <w:t xml:space="preserve"> мирно, без оружия, проводить собрания, митинги и демонстрации, шествия и пикетирование.</w:t>
      </w:r>
    </w:p>
    <w:p w:rsidR="00DF15E2" w:rsidRDefault="00DF15E2" w:rsidP="00DF15E2">
      <w:pPr>
        <w:pStyle w:val="ac"/>
        <w:spacing w:line="276" w:lineRule="auto"/>
        <w:ind w:firstLine="709"/>
        <w:rPr>
          <w:rFonts w:ascii="Times New Roman" w:hAnsi="Times New Roman"/>
          <w:sz w:val="28"/>
          <w:szCs w:val="28"/>
        </w:rPr>
      </w:pPr>
      <w:proofErr w:type="gramStart"/>
      <w:r>
        <w:rPr>
          <w:rFonts w:ascii="Times New Roman" w:hAnsi="Times New Roman"/>
          <w:sz w:val="28"/>
          <w:szCs w:val="28"/>
        </w:rPr>
        <w:t>Из статьей 7, 8 Федерального закона от 19.06.2004 № 54-ФЗ «О собраниях, митингах, демонстрациях, шествиях и пикетированиях» следует,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r>
        <w:rPr>
          <w:rFonts w:ascii="Times New Roman" w:hAnsi="Times New Roman"/>
          <w:sz w:val="28"/>
          <w:szCs w:val="28"/>
        </w:rPr>
        <w:t xml:space="preserve"> Публичное мероприятие может проводиться в любых пригодных для целей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DF15E2" w:rsidRDefault="00DF15E2" w:rsidP="00DF15E2">
      <w:pPr>
        <w:pStyle w:val="ac"/>
        <w:spacing w:line="276" w:lineRule="auto"/>
        <w:ind w:firstLine="709"/>
        <w:rPr>
          <w:rFonts w:ascii="Times New Roman" w:hAnsi="Times New Roman"/>
          <w:sz w:val="28"/>
          <w:szCs w:val="28"/>
        </w:rPr>
      </w:pPr>
      <w:r>
        <w:rPr>
          <w:rFonts w:ascii="Times New Roman" w:hAnsi="Times New Roman"/>
          <w:sz w:val="28"/>
          <w:szCs w:val="28"/>
        </w:rPr>
        <w:t>Участие граждан в несанкционированных публичных мероприятиях (митингах, пикетах, шествиях) является административным правонарушением, предусмотренным ч. 6.1 ст. 20.2 КоАП РФ и предусматривает наказание, в том числе в виде штрафа от 10 до 20 тысяч рублей, или обязательные работы на срок до ста часов, или административного ареста сроком до 15 суток.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F15E2" w:rsidRDefault="00DF15E2" w:rsidP="00DF15E2">
      <w:pPr>
        <w:pStyle w:val="ac"/>
        <w:spacing w:line="276" w:lineRule="auto"/>
        <w:ind w:firstLine="709"/>
        <w:rPr>
          <w:rFonts w:ascii="Times New Roman" w:hAnsi="Times New Roman"/>
          <w:sz w:val="28"/>
          <w:szCs w:val="28"/>
        </w:rPr>
      </w:pPr>
      <w:r>
        <w:rPr>
          <w:rFonts w:ascii="Times New Roman" w:hAnsi="Times New Roman"/>
          <w:sz w:val="28"/>
          <w:szCs w:val="28"/>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DF15E2" w:rsidRDefault="00DF15E2" w:rsidP="00DF15E2">
      <w:pPr>
        <w:pStyle w:val="ac"/>
        <w:spacing w:line="276" w:lineRule="auto"/>
        <w:ind w:firstLine="709"/>
        <w:rPr>
          <w:rFonts w:ascii="Times New Roman" w:hAnsi="Times New Roman"/>
          <w:sz w:val="28"/>
          <w:szCs w:val="28"/>
        </w:rPr>
      </w:pPr>
      <w:r>
        <w:rPr>
          <w:rFonts w:ascii="Times New Roman" w:hAnsi="Times New Roman"/>
          <w:sz w:val="28"/>
          <w:szCs w:val="28"/>
        </w:rPr>
        <w:t>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КоАП РФ за ненадлежащее исполнение обязанностей по содержанию и воспитанию несовершеннолетних, что в свою очередь влечет предупреждение или наложение административного штрафа.</w:t>
      </w:r>
    </w:p>
    <w:p w:rsidR="00DF15E2" w:rsidRDefault="00DF15E2" w:rsidP="00DF15E2">
      <w:pPr>
        <w:pStyle w:val="ac"/>
        <w:spacing w:line="276" w:lineRule="auto"/>
        <w:ind w:firstLine="709"/>
        <w:rPr>
          <w:rFonts w:ascii="Times New Roman" w:hAnsi="Times New Roman"/>
          <w:sz w:val="27"/>
          <w:szCs w:val="27"/>
        </w:rPr>
      </w:pPr>
      <w:r>
        <w:rPr>
          <w:rFonts w:ascii="Times New Roman" w:hAnsi="Times New Roman"/>
          <w:sz w:val="27"/>
          <w:szCs w:val="27"/>
        </w:rPr>
        <w:t>За неоднократное нарушение установленного порядка организации либо проведения собрания, митинга, демонстрации, шествия или пикетирования установлена уголовная ответственность, предусмотренная статьей 212.1 Уголовного кодекса Российской Федерации.</w:t>
      </w:r>
    </w:p>
    <w:p w:rsidR="00DF15E2" w:rsidRDefault="00DF15E2" w:rsidP="00DF15E2">
      <w:pPr>
        <w:rPr>
          <w:rFonts w:ascii="Times New Roman" w:hAnsi="Times New Roman"/>
        </w:rPr>
      </w:pPr>
      <w:proofErr w:type="gramStart"/>
      <w:r>
        <w:rPr>
          <w:rFonts w:ascii="Times New Roman" w:hAnsi="Times New Roman"/>
          <w:sz w:val="27"/>
          <w:szCs w:val="27"/>
        </w:rPr>
        <w:t>Санкция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w:t>
      </w:r>
      <w:proofErr w:type="gramEnd"/>
      <w:r>
        <w:rPr>
          <w:rFonts w:ascii="Times New Roman" w:hAnsi="Times New Roman"/>
          <w:sz w:val="27"/>
          <w:szCs w:val="27"/>
        </w:rPr>
        <w:t xml:space="preserve"> лет, либо лишением свободы на тот же срок.</w:t>
      </w:r>
    </w:p>
    <w:sectPr w:rsidR="00DF15E2" w:rsidSect="00DF15E2">
      <w:pgSz w:w="11906" w:h="16838"/>
      <w:pgMar w:top="426"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132D0"/>
    <w:multiLevelType w:val="hybridMultilevel"/>
    <w:tmpl w:val="E078DCB6"/>
    <w:lvl w:ilvl="0" w:tplc="35F43B22">
      <w:start w:val="1"/>
      <w:numFmt w:val="decimal"/>
      <w:lvlText w:val="%1."/>
      <w:lvlJc w:val="left"/>
      <w:pPr>
        <w:ind w:left="1590" w:hanging="9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624"/>
    <w:rsid w:val="000053A0"/>
    <w:rsid w:val="00037F7F"/>
    <w:rsid w:val="000407C2"/>
    <w:rsid w:val="00057C41"/>
    <w:rsid w:val="0006495C"/>
    <w:rsid w:val="000803F6"/>
    <w:rsid w:val="000B31EF"/>
    <w:rsid w:val="000C050B"/>
    <w:rsid w:val="000E586E"/>
    <w:rsid w:val="000E5D71"/>
    <w:rsid w:val="00107624"/>
    <w:rsid w:val="00134772"/>
    <w:rsid w:val="001B15F0"/>
    <w:rsid w:val="001C7856"/>
    <w:rsid w:val="002101A2"/>
    <w:rsid w:val="0023531D"/>
    <w:rsid w:val="00247C51"/>
    <w:rsid w:val="00257924"/>
    <w:rsid w:val="002846B9"/>
    <w:rsid w:val="00285D08"/>
    <w:rsid w:val="002B0C8D"/>
    <w:rsid w:val="002F558D"/>
    <w:rsid w:val="00306A8F"/>
    <w:rsid w:val="00311959"/>
    <w:rsid w:val="00331707"/>
    <w:rsid w:val="003365E6"/>
    <w:rsid w:val="00347DB8"/>
    <w:rsid w:val="00365227"/>
    <w:rsid w:val="00371315"/>
    <w:rsid w:val="00380B74"/>
    <w:rsid w:val="003A39B0"/>
    <w:rsid w:val="003C3D32"/>
    <w:rsid w:val="003D0118"/>
    <w:rsid w:val="003D3D1F"/>
    <w:rsid w:val="00452117"/>
    <w:rsid w:val="00466439"/>
    <w:rsid w:val="00477346"/>
    <w:rsid w:val="004957B6"/>
    <w:rsid w:val="004A7752"/>
    <w:rsid w:val="004D3A56"/>
    <w:rsid w:val="004E0545"/>
    <w:rsid w:val="004E4DB1"/>
    <w:rsid w:val="00530316"/>
    <w:rsid w:val="00557950"/>
    <w:rsid w:val="005644F0"/>
    <w:rsid w:val="00572115"/>
    <w:rsid w:val="00573EB6"/>
    <w:rsid w:val="00595672"/>
    <w:rsid w:val="005A5233"/>
    <w:rsid w:val="005B6C40"/>
    <w:rsid w:val="005E32E7"/>
    <w:rsid w:val="005E78DA"/>
    <w:rsid w:val="005F2367"/>
    <w:rsid w:val="005F4255"/>
    <w:rsid w:val="005F6892"/>
    <w:rsid w:val="00606A81"/>
    <w:rsid w:val="00661AE4"/>
    <w:rsid w:val="006661AE"/>
    <w:rsid w:val="00675F04"/>
    <w:rsid w:val="006A762E"/>
    <w:rsid w:val="006F6320"/>
    <w:rsid w:val="0073738D"/>
    <w:rsid w:val="0075447B"/>
    <w:rsid w:val="00771DBE"/>
    <w:rsid w:val="00782BC1"/>
    <w:rsid w:val="007E54D5"/>
    <w:rsid w:val="008041C7"/>
    <w:rsid w:val="00830335"/>
    <w:rsid w:val="008453FA"/>
    <w:rsid w:val="00851D71"/>
    <w:rsid w:val="00861E09"/>
    <w:rsid w:val="0088250D"/>
    <w:rsid w:val="00896BD4"/>
    <w:rsid w:val="00897D81"/>
    <w:rsid w:val="008E5829"/>
    <w:rsid w:val="009053EA"/>
    <w:rsid w:val="009302C6"/>
    <w:rsid w:val="0093442D"/>
    <w:rsid w:val="00942002"/>
    <w:rsid w:val="00983BAB"/>
    <w:rsid w:val="00990C15"/>
    <w:rsid w:val="009A0516"/>
    <w:rsid w:val="009B72DA"/>
    <w:rsid w:val="009E305F"/>
    <w:rsid w:val="009F1D70"/>
    <w:rsid w:val="00A04009"/>
    <w:rsid w:val="00A10A11"/>
    <w:rsid w:val="00A14ED9"/>
    <w:rsid w:val="00A55FB3"/>
    <w:rsid w:val="00A6091B"/>
    <w:rsid w:val="00A63AF4"/>
    <w:rsid w:val="00A8135B"/>
    <w:rsid w:val="00A85291"/>
    <w:rsid w:val="00AC0FCA"/>
    <w:rsid w:val="00AC75AD"/>
    <w:rsid w:val="00AD594C"/>
    <w:rsid w:val="00AF3270"/>
    <w:rsid w:val="00B04022"/>
    <w:rsid w:val="00B21229"/>
    <w:rsid w:val="00B21C2F"/>
    <w:rsid w:val="00B23B76"/>
    <w:rsid w:val="00BC3C01"/>
    <w:rsid w:val="00BC74C4"/>
    <w:rsid w:val="00C00BB6"/>
    <w:rsid w:val="00C14EF2"/>
    <w:rsid w:val="00C201DB"/>
    <w:rsid w:val="00C2309C"/>
    <w:rsid w:val="00C52BBE"/>
    <w:rsid w:val="00C5693B"/>
    <w:rsid w:val="00C84B43"/>
    <w:rsid w:val="00C87392"/>
    <w:rsid w:val="00C92F01"/>
    <w:rsid w:val="00CA512E"/>
    <w:rsid w:val="00CB6D82"/>
    <w:rsid w:val="00CB7E19"/>
    <w:rsid w:val="00CC253F"/>
    <w:rsid w:val="00CE2C4E"/>
    <w:rsid w:val="00CE7B76"/>
    <w:rsid w:val="00D062E4"/>
    <w:rsid w:val="00D14518"/>
    <w:rsid w:val="00D24A63"/>
    <w:rsid w:val="00D4391C"/>
    <w:rsid w:val="00D43F4E"/>
    <w:rsid w:val="00D45345"/>
    <w:rsid w:val="00D55584"/>
    <w:rsid w:val="00D71EF3"/>
    <w:rsid w:val="00D91FA9"/>
    <w:rsid w:val="00DA44C1"/>
    <w:rsid w:val="00DC04FF"/>
    <w:rsid w:val="00DC3AB6"/>
    <w:rsid w:val="00DC4880"/>
    <w:rsid w:val="00DF15E2"/>
    <w:rsid w:val="00E427C0"/>
    <w:rsid w:val="00E44F81"/>
    <w:rsid w:val="00E67C25"/>
    <w:rsid w:val="00E74359"/>
    <w:rsid w:val="00E900B7"/>
    <w:rsid w:val="00EC7903"/>
    <w:rsid w:val="00ED7676"/>
    <w:rsid w:val="00EE3644"/>
    <w:rsid w:val="00EE5AB2"/>
    <w:rsid w:val="00F030F1"/>
    <w:rsid w:val="00F21C31"/>
    <w:rsid w:val="00F311B8"/>
    <w:rsid w:val="00F642F5"/>
    <w:rsid w:val="00F646FC"/>
    <w:rsid w:val="00F716EF"/>
    <w:rsid w:val="00F807A4"/>
    <w:rsid w:val="00F81369"/>
    <w:rsid w:val="00F963AE"/>
    <w:rsid w:val="00FA59CD"/>
    <w:rsid w:val="00FE6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B2"/>
    <w:pPr>
      <w:spacing w:after="200" w:line="276" w:lineRule="auto"/>
    </w:pPr>
    <w:rPr>
      <w:sz w:val="22"/>
      <w:szCs w:val="22"/>
    </w:rPr>
  </w:style>
  <w:style w:type="paragraph" w:styleId="1">
    <w:name w:val="heading 1"/>
    <w:basedOn w:val="a"/>
    <w:next w:val="a"/>
    <w:link w:val="10"/>
    <w:uiPriority w:val="99"/>
    <w:qFormat/>
    <w:locked/>
    <w:rsid w:val="00C87392"/>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7F7F"/>
    <w:rPr>
      <w:rFonts w:ascii="Cambria" w:hAnsi="Cambria" w:cs="Times New Roman"/>
      <w:b/>
      <w:bCs/>
      <w:kern w:val="32"/>
      <w:sz w:val="32"/>
      <w:szCs w:val="32"/>
    </w:rPr>
  </w:style>
  <w:style w:type="paragraph" w:styleId="a3">
    <w:name w:val="Balloon Text"/>
    <w:basedOn w:val="a"/>
    <w:link w:val="a4"/>
    <w:uiPriority w:val="99"/>
    <w:semiHidden/>
    <w:rsid w:val="0010762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07624"/>
    <w:rPr>
      <w:rFonts w:ascii="Tahoma" w:hAnsi="Tahoma" w:cs="Tahoma"/>
      <w:sz w:val="16"/>
      <w:szCs w:val="16"/>
    </w:rPr>
  </w:style>
  <w:style w:type="paragraph" w:customStyle="1" w:styleId="ConsPlusTitle">
    <w:name w:val="ConsPlusTitle"/>
    <w:uiPriority w:val="99"/>
    <w:rsid w:val="00C87392"/>
    <w:pPr>
      <w:widowControl w:val="0"/>
      <w:autoSpaceDE w:val="0"/>
      <w:autoSpaceDN w:val="0"/>
      <w:adjustRightInd w:val="0"/>
    </w:pPr>
    <w:rPr>
      <w:rFonts w:cs="Calibri"/>
      <w:b/>
      <w:bCs/>
      <w:sz w:val="22"/>
      <w:szCs w:val="22"/>
    </w:rPr>
  </w:style>
  <w:style w:type="paragraph" w:styleId="a5">
    <w:name w:val="Body Text"/>
    <w:basedOn w:val="a"/>
    <w:link w:val="a6"/>
    <w:uiPriority w:val="99"/>
    <w:rsid w:val="00C87392"/>
    <w:pPr>
      <w:spacing w:after="120"/>
    </w:pPr>
    <w:rPr>
      <w:lang w:eastAsia="en-US"/>
    </w:rPr>
  </w:style>
  <w:style w:type="character" w:customStyle="1" w:styleId="BodyTextChar">
    <w:name w:val="Body Text Char"/>
    <w:uiPriority w:val="99"/>
    <w:semiHidden/>
    <w:locked/>
    <w:rsid w:val="00037F7F"/>
    <w:rPr>
      <w:rFonts w:cs="Times New Roman"/>
    </w:rPr>
  </w:style>
  <w:style w:type="character" w:customStyle="1" w:styleId="a6">
    <w:name w:val="Основной текст Знак"/>
    <w:link w:val="a5"/>
    <w:uiPriority w:val="99"/>
    <w:locked/>
    <w:rsid w:val="00C87392"/>
    <w:rPr>
      <w:rFonts w:ascii="Calibri" w:hAnsi="Calibri" w:cs="Times New Roman"/>
      <w:sz w:val="22"/>
      <w:szCs w:val="22"/>
      <w:lang w:val="ru-RU" w:eastAsia="en-US" w:bidi="ar-SA"/>
    </w:rPr>
  </w:style>
  <w:style w:type="paragraph" w:customStyle="1" w:styleId="intro">
    <w:name w:val="intro"/>
    <w:basedOn w:val="a"/>
    <w:uiPriority w:val="99"/>
    <w:rsid w:val="00C87392"/>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semiHidden/>
    <w:unhideWhenUsed/>
    <w:rsid w:val="00F030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73EB6"/>
    <w:pPr>
      <w:autoSpaceDE w:val="0"/>
      <w:autoSpaceDN w:val="0"/>
      <w:adjustRightInd w:val="0"/>
    </w:pPr>
    <w:rPr>
      <w:rFonts w:ascii="Times New Roman" w:hAnsi="Times New Roman"/>
      <w:color w:val="000000"/>
      <w:sz w:val="24"/>
      <w:szCs w:val="24"/>
    </w:rPr>
  </w:style>
  <w:style w:type="table" w:styleId="a8">
    <w:name w:val="Table Grid"/>
    <w:basedOn w:val="a1"/>
    <w:uiPriority w:val="59"/>
    <w:locked/>
    <w:rsid w:val="00782BC1"/>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82BC1"/>
    <w:rPr>
      <w:color w:val="0000FF"/>
      <w:u w:val="single"/>
    </w:rPr>
  </w:style>
  <w:style w:type="paragraph" w:styleId="aa">
    <w:name w:val="Title"/>
    <w:basedOn w:val="a"/>
    <w:link w:val="ab"/>
    <w:qFormat/>
    <w:locked/>
    <w:rsid w:val="003D0118"/>
    <w:pPr>
      <w:spacing w:after="0" w:line="240" w:lineRule="auto"/>
      <w:jc w:val="center"/>
    </w:pPr>
    <w:rPr>
      <w:rFonts w:ascii="Times New Roman" w:hAnsi="Times New Roman"/>
      <w:b/>
      <w:sz w:val="24"/>
      <w:szCs w:val="20"/>
    </w:rPr>
  </w:style>
  <w:style w:type="character" w:customStyle="1" w:styleId="ab">
    <w:name w:val="Название Знак"/>
    <w:link w:val="aa"/>
    <w:rsid w:val="003D0118"/>
    <w:rPr>
      <w:rFonts w:ascii="Times New Roman" w:hAnsi="Times New Roman"/>
      <w:b/>
      <w:sz w:val="24"/>
    </w:rPr>
  </w:style>
  <w:style w:type="paragraph" w:styleId="ac">
    <w:name w:val="No Spacing"/>
    <w:uiPriority w:val="1"/>
    <w:qFormat/>
    <w:rsid w:val="00DF15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020">
      <w:bodyDiv w:val="1"/>
      <w:marLeft w:val="0"/>
      <w:marRight w:val="0"/>
      <w:marTop w:val="0"/>
      <w:marBottom w:val="0"/>
      <w:divBdr>
        <w:top w:val="none" w:sz="0" w:space="0" w:color="auto"/>
        <w:left w:val="none" w:sz="0" w:space="0" w:color="auto"/>
        <w:bottom w:val="none" w:sz="0" w:space="0" w:color="auto"/>
        <w:right w:val="none" w:sz="0" w:space="0" w:color="auto"/>
      </w:divBdr>
    </w:div>
    <w:div w:id="305744570">
      <w:bodyDiv w:val="1"/>
      <w:marLeft w:val="0"/>
      <w:marRight w:val="0"/>
      <w:marTop w:val="0"/>
      <w:marBottom w:val="0"/>
      <w:divBdr>
        <w:top w:val="none" w:sz="0" w:space="0" w:color="auto"/>
        <w:left w:val="none" w:sz="0" w:space="0" w:color="auto"/>
        <w:bottom w:val="none" w:sz="0" w:space="0" w:color="auto"/>
        <w:right w:val="none" w:sz="0" w:space="0" w:color="auto"/>
      </w:divBdr>
    </w:div>
    <w:div w:id="1421098436">
      <w:bodyDiv w:val="1"/>
      <w:marLeft w:val="0"/>
      <w:marRight w:val="0"/>
      <w:marTop w:val="0"/>
      <w:marBottom w:val="0"/>
      <w:divBdr>
        <w:top w:val="none" w:sz="0" w:space="0" w:color="auto"/>
        <w:left w:val="none" w:sz="0" w:space="0" w:color="auto"/>
        <w:bottom w:val="none" w:sz="0" w:space="0" w:color="auto"/>
        <w:right w:val="none" w:sz="0" w:space="0" w:color="auto"/>
      </w:divBdr>
    </w:div>
    <w:div w:id="1606033166">
      <w:bodyDiv w:val="1"/>
      <w:marLeft w:val="0"/>
      <w:marRight w:val="0"/>
      <w:marTop w:val="0"/>
      <w:marBottom w:val="0"/>
      <w:divBdr>
        <w:top w:val="none" w:sz="0" w:space="0" w:color="auto"/>
        <w:left w:val="none" w:sz="0" w:space="0" w:color="auto"/>
        <w:bottom w:val="none" w:sz="0" w:space="0" w:color="auto"/>
        <w:right w:val="none" w:sz="0" w:space="0" w:color="auto"/>
      </w:divBdr>
    </w:div>
    <w:div w:id="1996100913">
      <w:bodyDiv w:val="1"/>
      <w:marLeft w:val="0"/>
      <w:marRight w:val="0"/>
      <w:marTop w:val="0"/>
      <w:marBottom w:val="0"/>
      <w:divBdr>
        <w:top w:val="none" w:sz="0" w:space="0" w:color="auto"/>
        <w:left w:val="none" w:sz="0" w:space="0" w:color="auto"/>
        <w:bottom w:val="none" w:sz="0" w:space="0" w:color="auto"/>
        <w:right w:val="none" w:sz="0" w:space="0" w:color="auto"/>
      </w:divBdr>
    </w:div>
    <w:div w:id="20061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103</cp:revision>
  <cp:lastPrinted>2022-03-30T08:21:00Z</cp:lastPrinted>
  <dcterms:created xsi:type="dcterms:W3CDTF">2015-12-15T09:32:00Z</dcterms:created>
  <dcterms:modified xsi:type="dcterms:W3CDTF">2022-03-30T08:21:00Z</dcterms:modified>
</cp:coreProperties>
</file>