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57AD" w:rsidRPr="00014028" w:rsidRDefault="00BC57AD" w:rsidP="00BC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Черепановским</w:t>
      </w:r>
      <w:proofErr w:type="spellEnd"/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районным судом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Новосибирской области</w:t>
      </w:r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42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-летний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Олег Воронов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осужден за совершение преступлени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я</w:t>
      </w:r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предусмотренного п</w:t>
      </w:r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з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» ч. 2 ст. 111 УК РФ 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умышленное причинение тяжкого вреда здоровью, вызвавшего значительную стойкую утрату общей трудо</w:t>
      </w:r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>способности не менее чем на одн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 треть, с применением предмета, используемого в качестве оружия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) к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3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ам</w:t>
      </w:r>
      <w:r w:rsidR="00FF45F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месяцам лишения свободы.</w:t>
      </w:r>
    </w:p>
    <w:p w:rsidR="00BC57AD" w:rsidRDefault="00BC57AD" w:rsidP="00BC5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Судом установлено, что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Воронов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соверш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указанное преступление в отношении своего 38 летнего родного брата при следующих обстоятельствах.</w:t>
      </w:r>
    </w:p>
    <w:p w:rsidR="00BC57AD" w:rsidRDefault="00BC57AD" w:rsidP="00BC5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 ходе распития спиртных напитков в помещении жилого дома одного из сел Маслянинского района между подсудимым и его братом произошла словестная ссора, в ходе которой Воронов на почве внезапно возникших неприязненных отношений, с целью причинения тяжкого вреда здоровью потерпевшего, деревянным табуретом, с силой нанес потерпевшему не менее 5 ударов по различным частям тела, в результате чего потерпевшему был причинен тяжкий вред здоровью.</w:t>
      </w:r>
    </w:p>
    <w:p w:rsidR="00BC57AD" w:rsidRDefault="00BC57AD" w:rsidP="00BC5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С наказанием назначенным по приговору суда 1 инстанции подсудимый не согласился, считая его чрезмерно суровым, воспользовался правом на его обжалование.</w:t>
      </w:r>
    </w:p>
    <w:p w:rsidR="00BC57AD" w:rsidRDefault="00BC57AD" w:rsidP="00BC5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Апелляционным о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пределением судебной коллегии по уголовным делам Новосибирского областного суда приговор в отношении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Воронова  оставлен без изменения.</w:t>
      </w:r>
    </w:p>
    <w:p w:rsidR="00BC57AD" w:rsidRPr="006B71EF" w:rsidRDefault="00BC57AD" w:rsidP="00BC5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BC57AD" w:rsidRPr="005E2E1A" w:rsidRDefault="00BC57AD" w:rsidP="00BC57AD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BC57AD" w:rsidRPr="00F33476" w:rsidRDefault="00BC57AD" w:rsidP="00BC57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57AD" w:rsidRPr="00F33476" w:rsidRDefault="00BC57AD" w:rsidP="00BC57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3476">
        <w:rPr>
          <w:rFonts w:ascii="Times New Roman" w:hAnsi="Times New Roman" w:cs="Times New Roman"/>
          <w:sz w:val="24"/>
          <w:szCs w:val="24"/>
        </w:rPr>
        <w:t>Помощник прокурора Маслянинского района</w:t>
      </w:r>
    </w:p>
    <w:p w:rsidR="00BC57AD" w:rsidRPr="00F33476" w:rsidRDefault="00BC57AD" w:rsidP="00BC57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3476">
        <w:rPr>
          <w:rFonts w:ascii="Times New Roman" w:hAnsi="Times New Roman" w:cs="Times New Roman"/>
          <w:sz w:val="24"/>
          <w:szCs w:val="24"/>
        </w:rPr>
        <w:t xml:space="preserve">юрист 3 класса                </w:t>
      </w:r>
      <w:proofErr w:type="spellStart"/>
      <w:r w:rsidRPr="00F33476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Pr="00F3347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BC57AD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C57AD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C57AD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C57AD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C57AD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C57AD" w:rsidRPr="00862696" w:rsidRDefault="00BC57AD" w:rsidP="00BC57A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74A0C" w:rsidRDefault="00A74A0C" w:rsidP="00A74A0C">
      <w:bookmarkStart w:id="0" w:name="_GoBack"/>
      <w:bookmarkEnd w:id="0"/>
    </w:p>
    <w:p w:rsidR="00A74A0C" w:rsidRPr="00D035E9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6770" w:rsidRDefault="00BA6770"/>
    <w:sectPr w:rsidR="00BA6770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39003F"/>
    <w:rsid w:val="00433B31"/>
    <w:rsid w:val="0044208C"/>
    <w:rsid w:val="004A0787"/>
    <w:rsid w:val="00694342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B16841"/>
    <w:rsid w:val="00B47ED9"/>
    <w:rsid w:val="00B52A90"/>
    <w:rsid w:val="00BA6770"/>
    <w:rsid w:val="00BC57AD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  <w:rsid w:val="00FF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2019-04-10T11:19:00Z</dcterms:created>
  <dcterms:modified xsi:type="dcterms:W3CDTF">2019-04-10T14:58:00Z</dcterms:modified>
</cp:coreProperties>
</file>